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Transcripción de entrevista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Proyecto</w:t>
            </w:r>
          </w:p>
        </w:tc>
        <w:tc>
          <w:tcPr>
            <w:tcW w:type="dxa" w:w="4320"/>
          </w:tcPr>
          <w:p>
            <w:r>
              <w:t>Tesis de licenciatura: lectura en secundaria después de la pandemia</w:t>
            </w:r>
          </w:p>
        </w:tc>
      </w:tr>
      <w:tr>
        <w:tc>
          <w:tcPr>
            <w:tcW w:type="dxa" w:w="4320"/>
          </w:tcPr>
          <w:p>
            <w:r>
              <w:t>Entrevista</w:t>
            </w:r>
          </w:p>
        </w:tc>
        <w:tc>
          <w:tcPr>
            <w:tcW w:type="dxa" w:w="4320"/>
          </w:tcPr>
          <w:p>
            <w:r>
              <w:t>E-03</w:t>
            </w:r>
          </w:p>
        </w:tc>
      </w:tr>
      <w:tr>
        <w:tc>
          <w:tcPr>
            <w:tcW w:type="dxa" w:w="4320"/>
          </w:tcPr>
          <w:p>
            <w:r>
              <w:t>Fecha y lugar</w:t>
            </w:r>
          </w:p>
        </w:tc>
        <w:tc>
          <w:tcPr>
            <w:tcW w:type="dxa" w:w="4320"/>
          </w:tcPr>
          <w:p>
            <w:r>
              <w:t>29/10/2026, videollamada</w:t>
            </w:r>
          </w:p>
        </w:tc>
      </w:tr>
      <w:tr>
        <w:tc>
          <w:tcPr>
            <w:tcW w:type="dxa" w:w="4320"/>
          </w:tcPr>
          <w:p>
            <w:r>
              <w:t>Entrevistador</w:t>
            </w:r>
          </w:p>
        </w:tc>
        <w:tc>
          <w:tcPr>
            <w:tcW w:type="dxa" w:w="4320"/>
          </w:tcPr>
          <w:p>
            <w:r>
              <w:t>E (autor de la tesis)</w:t>
            </w:r>
          </w:p>
        </w:tc>
      </w:tr>
      <w:tr>
        <w:tc>
          <w:tcPr>
            <w:tcW w:type="dxa" w:w="4320"/>
          </w:tcPr>
          <w:p>
            <w:r>
              <w:t>Participante</w:t>
            </w:r>
          </w:p>
        </w:tc>
        <w:tc>
          <w:tcPr>
            <w:tcW w:type="dxa" w:w="4320"/>
          </w:tcPr>
          <w:p>
            <w:r>
              <w:t>P1 (docente de secundaria, seudónimo)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1 min 27 s</w:t>
            </w:r>
          </w:p>
        </w:tc>
      </w:tr>
      <w:tr>
        <w:tc>
          <w:tcPr>
            <w:tcW w:type="dxa" w:w="4320"/>
          </w:tcPr>
          <w:p>
            <w:r>
              <w:t>Tipo de transcripción</w:t>
            </w:r>
          </w:p>
        </w:tc>
        <w:tc>
          <w:tcPr>
            <w:tcW w:type="dxa" w:w="4320"/>
          </w:tcPr>
          <w:p>
            <w:r>
              <w:t>Limpia (sin muletillas). Literal guardada aparte</w:t>
            </w:r>
          </w:p>
        </w:tc>
      </w:tr>
      <w:tr>
        <w:tc>
          <w:tcPr>
            <w:tcW w:type="dxa" w:w="4320"/>
          </w:tcPr>
          <w:p>
            <w:r>
              <w:t>Herramienta</w:t>
            </w:r>
          </w:p>
        </w:tc>
        <w:tc>
          <w:tcPr>
            <w:tcW w:type="dxa" w:w="4320"/>
          </w:tcPr>
          <w:p>
            <w:r>
              <w:t>Typist, Scribe v2, revisada contra el audio</w:t>
            </w:r>
          </w:p>
        </w:tc>
      </w:tr>
      <w:tr>
        <w:tc>
          <w:tcPr>
            <w:tcW w:type="dxa" w:w="4320"/>
          </w:tcPr>
          <w:p>
            <w:r>
              <w:t>Consentimiento</w:t>
            </w:r>
          </w:p>
        </w:tc>
        <w:tc>
          <w:tcPr>
            <w:tcW w:type="dxa" w:w="4320"/>
          </w:tcPr>
          <w:p>
            <w:r>
              <w:t>Grabado al inicio, 0:00 a 0:16</w:t>
            </w:r>
          </w:p>
        </w:tc>
      </w:tr>
    </w:tbl>
    <w:p>
      <w:r>
        <w:rPr>
          <w:b/>
        </w:rPr>
        <w:t xml:space="preserve">Convenciones: </w:t>
      </w:r>
      <w:r>
        <w:t>[0:00] minuto y segundo · [inaudible 0:00] · [risas] · [...] pausa larga · [nombre cambiado]</w:t>
      </w:r>
    </w:p>
    <w:p/>
    <w:p>
      <w:r>
        <w:rPr>
          <w:color w:val="888888"/>
        </w:rPr>
        <w:t xml:space="preserve">[0:00] </w:t>
      </w:r>
      <w:r>
        <w:rPr>
          <w:b/>
        </w:rPr>
        <w:t xml:space="preserve">E: </w:t>
      </w:r>
      <w:r>
        <w:t>Buenas tardes. Hoy es jueves 29 de octubre y estoy con la maestra [P1], de una secundaria en [alcaldía]. ¿Me da permiso de grabar esta entrevista para mi tesis?</w:t>
      </w:r>
    </w:p>
    <w:p>
      <w:r>
        <w:rPr>
          <w:color w:val="888888"/>
        </w:rPr>
        <w:t xml:space="preserve">[0:13] </w:t>
      </w:r>
      <w:r>
        <w:rPr>
          <w:b/>
        </w:rPr>
        <w:t xml:space="preserve">P1: </w:t>
      </w:r>
      <w:r>
        <w:t>Sí, claro, tienes mi permiso.</w:t>
      </w:r>
    </w:p>
    <w:p>
      <w:r>
        <w:rPr>
          <w:color w:val="888888"/>
        </w:rPr>
        <w:t xml:space="preserve">[0:16] </w:t>
      </w:r>
      <w:r>
        <w:rPr>
          <w:b/>
        </w:rPr>
        <w:t xml:space="preserve">E: </w:t>
      </w:r>
      <w:r>
        <w:t>Gracias. Para empezar, ¿cuántos años lleva dando clases?</w:t>
      </w:r>
    </w:p>
    <w:p>
      <w:r>
        <w:rPr>
          <w:color w:val="888888"/>
        </w:rPr>
        <w:t xml:space="preserve">[0:22] </w:t>
      </w:r>
      <w:r>
        <w:rPr>
          <w:b/>
        </w:rPr>
        <w:t xml:space="preserve">P1: </w:t>
      </w:r>
      <w:r>
        <w:t>Ya son 17 años. Empecé en 2009, en el turno vespertino.</w:t>
      </w:r>
    </w:p>
    <w:p>
      <w:r>
        <w:rPr>
          <w:color w:val="888888"/>
        </w:rPr>
        <w:t xml:space="preserve">[0:28] </w:t>
      </w:r>
      <w:r>
        <w:rPr>
          <w:b/>
        </w:rPr>
        <w:t xml:space="preserve">E: </w:t>
      </w:r>
      <w:r>
        <w:t>¿Y cuántos alumnos tiene por grupo?</w:t>
      </w:r>
    </w:p>
    <w:p>
      <w:r>
        <w:rPr>
          <w:color w:val="888888"/>
        </w:rPr>
        <w:t xml:space="preserve">[0:33] </w:t>
      </w:r>
      <w:r>
        <w:rPr>
          <w:b/>
        </w:rPr>
        <w:t xml:space="preserve">P1: </w:t>
      </w:r>
      <w:r>
        <w:t>Entre 40 y 45. Es mucho, sobre todo en primero.</w:t>
      </w:r>
    </w:p>
    <w:p>
      <w:r>
        <w:rPr>
          <w:color w:val="888888"/>
        </w:rPr>
        <w:t xml:space="preserve">[0:39] </w:t>
      </w:r>
      <w:r>
        <w:rPr>
          <w:b/>
        </w:rPr>
        <w:t xml:space="preserve">E: </w:t>
      </w:r>
      <w:r>
        <w:t>¿Qué cambió en su salón después de la pandemia?</w:t>
      </w:r>
    </w:p>
    <w:p>
      <w:r>
        <w:rPr>
          <w:color w:val="888888"/>
        </w:rPr>
        <w:t xml:space="preserve">[0:44] </w:t>
      </w:r>
      <w:r>
        <w:rPr>
          <w:b/>
        </w:rPr>
        <w:t xml:space="preserve">P1: </w:t>
      </w:r>
      <w:r>
        <w:t>Lo más fuerte fue la lectura. Muchos chavos llegaron sin poder leer en voz alta un párrafo completo. Entonces armamos un club de lectura los viernes, de 1:00 a 2:00 p. m.</w:t>
      </w:r>
    </w:p>
    <w:p>
      <w:r>
        <w:rPr>
          <w:color w:val="888888"/>
        </w:rPr>
        <w:t xml:space="preserve">[0:57] </w:t>
      </w:r>
      <w:r>
        <w:rPr>
          <w:b/>
        </w:rPr>
        <w:t xml:space="preserve">E: </w:t>
      </w:r>
      <w:r>
        <w:t>¿Funcionó?</w:t>
      </w:r>
    </w:p>
    <w:p>
      <w:r>
        <w:rPr>
          <w:color w:val="888888"/>
        </w:rPr>
        <w:t xml:space="preserve">[0:59] </w:t>
      </w:r>
      <w:r>
        <w:rPr>
          <w:b/>
        </w:rPr>
        <w:t xml:space="preserve">P1: </w:t>
      </w:r>
      <w:r>
        <w:t>Sí, bastante. En un año pasamos de 12 a 31 alumnos en el club, y las calificaciones de Español subieron casi un punto.</w:t>
      </w:r>
    </w:p>
    <w:p>
      <w:r>
        <w:rPr>
          <w:color w:val="888888"/>
        </w:rPr>
        <w:t xml:space="preserve">[1:09] </w:t>
      </w:r>
      <w:r>
        <w:rPr>
          <w:b/>
        </w:rPr>
        <w:t xml:space="preserve">E: </w:t>
      </w:r>
      <w:r>
        <w:t>Última pregunta. ¿Qué le pediría a la Secretaría de Educación Pública?</w:t>
      </w:r>
    </w:p>
    <w:p>
      <w:r>
        <w:rPr>
          <w:color w:val="888888"/>
        </w:rPr>
        <w:t xml:space="preserve">[1:15] </w:t>
      </w:r>
      <w:r>
        <w:rPr>
          <w:b/>
        </w:rPr>
        <w:t xml:space="preserve">P1: </w:t>
      </w:r>
      <w:r>
        <w:t>Grupos más chicos. Con 25 alumnos puedes escuchar a cada uno. Con 45, no.</w:t>
      </w:r>
    </w:p>
    <w:p>
      <w:r>
        <w:rPr>
          <w:color w:val="888888"/>
        </w:rPr>
        <w:t xml:space="preserve">[1:23] </w:t>
      </w:r>
      <w:r>
        <w:rPr>
          <w:b/>
        </w:rPr>
        <w:t xml:space="preserve">E: </w:t>
      </w:r>
      <w:r>
        <w:t>Muchas gracias, maestra.</w:t>
      </w:r>
    </w:p>
    <w:p>
      <w:r>
        <w:rPr>
          <w:i/>
        </w:rPr>
        <w:t>Fin de la entrevista [1:27].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