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Interviewtranskript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Projekt</w:t>
            </w:r>
          </w:p>
        </w:tc>
        <w:tc>
          <w:tcPr>
            <w:tcW w:type="dxa" w:w="4320"/>
          </w:tcPr>
          <w:p>
            <w:r>
              <w:t>Beispiel: Arbeiten im Homeoffice</w:t>
            </w:r>
          </w:p>
        </w:tc>
      </w:tr>
      <w:tr>
        <w:tc>
          <w:tcPr>
            <w:tcW w:type="dxa" w:w="4320"/>
          </w:tcPr>
          <w:p>
            <w:r>
              <w:t>Interview-Nr.</w:t>
            </w:r>
          </w:p>
        </w:tc>
        <w:tc>
          <w:tcPr>
            <w:tcW w:type="dxa" w:w="4320"/>
          </w:tcPr>
          <w:p>
            <w:r>
              <w:t>01</w:t>
            </w:r>
          </w:p>
        </w:tc>
      </w:tr>
      <w:tr>
        <w:tc>
          <w:tcPr>
            <w:tcW w:type="dxa" w:w="4320"/>
          </w:tcPr>
          <w:p>
            <w:r>
              <w:t>Datum der Aufnahme</w:t>
            </w:r>
          </w:p>
        </w:tc>
        <w:tc>
          <w:tcPr>
            <w:tcW w:type="dxa" w:w="4320"/>
          </w:tcPr>
          <w:p>
            <w:r>
              <w:t>29.10.2026</w:t>
            </w:r>
          </w:p>
        </w:tc>
      </w:tr>
      <w:tr>
        <w:tc>
          <w:tcPr>
            <w:tcW w:type="dxa" w:w="4320"/>
          </w:tcPr>
          <w:p>
            <w:r>
              <w:t>Dauer der Aufnahme</w:t>
            </w:r>
          </w:p>
        </w:tc>
        <w:tc>
          <w:tcPr>
            <w:tcW w:type="dxa" w:w="4320"/>
          </w:tcPr>
          <w:p>
            <w:r>
              <w:t>1:11 Minuten</w:t>
            </w:r>
          </w:p>
        </w:tc>
      </w:tr>
      <w:tr>
        <w:tc>
          <w:tcPr>
            <w:tcW w:type="dxa" w:w="4320"/>
          </w:tcPr>
          <w:p>
            <w:r>
              <w:t>Interviewende Person (I)</w:t>
            </w:r>
          </w:p>
        </w:tc>
        <w:tc>
          <w:tcPr>
            <w:tcW w:type="dxa" w:w="4320"/>
          </w:tcPr>
          <w:p>
            <w:r>
              <w:t>Interviewerin</w:t>
            </w:r>
          </w:p>
        </w:tc>
      </w:tr>
      <w:tr>
        <w:tc>
          <w:tcPr>
            <w:tcW w:type="dxa" w:w="4320"/>
          </w:tcPr>
          <w:p>
            <w:r>
              <w:t>Befragte Person (B1)</w:t>
            </w:r>
          </w:p>
        </w:tc>
        <w:tc>
          <w:tcPr>
            <w:tcW w:type="dxa" w:w="4320"/>
          </w:tcPr>
          <w:p>
            <w:r>
              <w:t>Beschäftigter, Logistik</w:t>
            </w:r>
          </w:p>
        </w:tc>
      </w:tr>
      <w:tr>
        <w:tc>
          <w:tcPr>
            <w:tcW w:type="dxa" w:w="4320"/>
          </w:tcPr>
          <w:p>
            <w:r>
              <w:t>Einwilligung liegt vor (Datum)</w:t>
            </w:r>
          </w:p>
        </w:tc>
        <w:tc>
          <w:tcPr>
            <w:tcW w:type="dxa" w:w="4320"/>
          </w:tcPr>
          <w:p>
            <w:r>
              <w:t>gestelltes Beispiel mit synthetischen Stimmen</w:t>
            </w:r>
          </w:p>
        </w:tc>
      </w:tr>
      <w:tr>
        <w:tc>
          <w:tcPr>
            <w:tcW w:type="dxa" w:w="4320"/>
          </w:tcPr>
          <w:p>
            <w:r>
              <w:t>Transkribiert von / am</w:t>
            </w:r>
          </w:p>
        </w:tc>
        <w:tc>
          <w:tcPr>
            <w:tcW w:type="dxa" w:w="4320"/>
          </w:tcPr>
          <w:p>
            <w:r>
              <w:t>Rohtranskript Typist (Scribe v2), überarbeitet am 29.10.2026</w:t>
            </w:r>
          </w:p>
        </w:tc>
      </w:tr>
      <w:tr>
        <w:tc>
          <w:tcPr>
            <w:tcW w:type="dxa" w:w="4320"/>
          </w:tcPr>
          <w:p>
            <w:r>
              <w:t>Transkriptionsregeln</w:t>
            </w:r>
          </w:p>
        </w:tc>
        <w:tc>
          <w:tcPr>
            <w:tcW w:type="dxa" w:w="4320"/>
          </w:tcPr>
          <w:p>
            <w:r>
              <w:t>Dresing/Pehl, einfaches Transkript (+ Modul Fülllaute), Zeitmarken nach Kuckartz/Rädiker</w:t>
            </w:r>
          </w:p>
        </w:tc>
      </w:tr>
      <w:tr>
        <w:tc>
          <w:tcPr>
            <w:tcW w:type="dxa" w:w="4320"/>
          </w:tcPr>
          <w:p>
            <w:r>
              <w:t>Pseudonymisiert (Schlüssel getrennt aufbewahrt)</w:t>
            </w:r>
          </w:p>
        </w:tc>
        <w:tc>
          <w:tcPr>
            <w:tcW w:type="dxa" w:w="4320"/>
          </w:tcPr>
          <w:p>
            <w:r>
              <w:t>ja: [Unternehmen A], [Stadt 1], [Kollegin 1]</w:t>
            </w:r>
          </w:p>
        </w:tc>
      </w:tr>
    </w:tbl>
    <w:p>
      <w:pPr>
        <w:pStyle w:val="Heading2"/>
      </w:pPr>
      <w:r>
        <w:t>Transkript</w:t>
      </w:r>
    </w:p>
    <w:p>
      <w:r>
        <w:rPr>
          <w:b/>
        </w:rPr>
        <w:t xml:space="preserve">I: </w:t>
      </w:r>
      <w:r>
        <w:t>Vielen Dank, dass Sie sich Zeit nehmen. Wie sah Ihr Arbeitsalltag vor dem Wechsel ins Homeoffice aus? #00:00:06#</w:t>
      </w:r>
    </w:p>
    <w:p>
      <w:r>
        <w:rPr>
          <w:b/>
        </w:rPr>
        <w:t xml:space="preserve">B1: </w:t>
      </w:r>
      <w:r>
        <w:t>Ähm, ich war jeden Tag im Büro bei [Unternehmen A] in [Stadt 1]. Ich bin ungefähr fünfzig Minuten gependelt jeden Weg. #00:00:16#</w:t>
      </w:r>
    </w:p>
    <w:p>
      <w:r>
        <w:rPr>
          <w:b/>
        </w:rPr>
        <w:t xml:space="preserve">I: </w:t>
      </w:r>
      <w:r>
        <w:t>Und was hat sich seitdem verändert? #00:00:19#</w:t>
      </w:r>
    </w:p>
    <w:p>
      <w:r>
        <w:rPr>
          <w:b/>
        </w:rPr>
        <w:t xml:space="preserve">B1: </w:t>
      </w:r>
      <w:r>
        <w:t>Also ich arbeite jetzt drei Tage zu Hause. Die Zeit fürs Pendeln, die nutze ich, ähm, für Sport. Das hätte ich nie gedacht. #00:00:30#</w:t>
      </w:r>
    </w:p>
    <w:p>
      <w:r>
        <w:rPr>
          <w:b/>
        </w:rPr>
        <w:t xml:space="preserve">I: </w:t>
      </w:r>
      <w:r>
        <w:t>Gibt es auch Nachteile? #00:00:32#</w:t>
      </w:r>
    </w:p>
    <w:p>
      <w:r>
        <w:rPr>
          <w:b/>
        </w:rPr>
        <w:t xml:space="preserve">B1: </w:t>
      </w:r>
      <w:r>
        <w:t>Ja, schon. Meine Kollegin [Kollegin 1] und ich, wir haben uns früher in der Kaffeeküche abgestimmt. Das fehlt. Heute läuft alles über Teams und vieles bleibt einfach liegen. #00:00:46#</w:t>
      </w:r>
    </w:p>
    <w:p>
      <w:r>
        <w:rPr>
          <w:b/>
        </w:rPr>
        <w:t xml:space="preserve">I: </w:t>
      </w:r>
      <w:r>
        <w:t>Wie gehen Sie damit um? #00:00:49#</w:t>
      </w:r>
    </w:p>
    <w:p>
      <w:r>
        <w:rPr>
          <w:b/>
        </w:rPr>
        <w:t xml:space="preserve">B1: </w:t>
      </w:r>
      <w:r>
        <w:t>Wir haben jetzt jeden Montag um neun ein festes Telefonat. Zwanzig Minuten, nicht länger. Das hilft wirklich. #00:00:59#</w:t>
      </w:r>
    </w:p>
    <w:p>
      <w:r>
        <w:rPr>
          <w:b/>
        </w:rPr>
        <w:t xml:space="preserve">I: </w:t>
      </w:r>
      <w:r>
        <w:t>Würden Sie wieder zurück ins Büro wollen? #00:01:02#</w:t>
      </w:r>
    </w:p>
    <w:p>
      <w:r>
        <w:rPr>
          <w:b/>
        </w:rPr>
        <w:t xml:space="preserve">B1: </w:t>
      </w:r>
      <w:r>
        <w:t>Nein. Vielleicht einen Tag mehr, aber ehrlich gesagt, das Homeoffice gebe ich nicht mehr her. #00:01:10#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